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6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magnus, -a, -um - </w:t>
      </w:r>
      <w:r>
        <w:rPr>
          <w:b w:val="0"/>
          <w:bCs w:val="0"/>
          <w:rtl w:val="0"/>
          <w:lang w:val="en-US"/>
        </w:rPr>
        <w:t>big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miser, misera, miserum - </w:t>
      </w:r>
      <w:r>
        <w:rPr>
          <w:b w:val="0"/>
          <w:bCs w:val="0"/>
          <w:rtl w:val="0"/>
          <w:lang w:val="en-US"/>
        </w:rPr>
        <w:t>miserable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diu - </w:t>
      </w:r>
      <w:r>
        <w:rPr>
          <w:b w:val="0"/>
          <w:bCs w:val="0"/>
          <w:rtl w:val="0"/>
          <w:lang w:val="en-US"/>
        </w:rPr>
        <w:t>for a long time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lent</w:t>
      </w:r>
      <w:r>
        <w:rPr>
          <w:rFonts w:hAnsi="Helvetica" w:hint="default"/>
          <w:b w:val="1"/>
          <w:bCs w:val="1"/>
          <w:rtl w:val="0"/>
          <w:lang w:val="en-US"/>
        </w:rPr>
        <w:t xml:space="preserve">ê </w:t>
      </w:r>
      <w:r>
        <w:rPr>
          <w:b w:val="1"/>
          <w:bCs w:val="1"/>
          <w:rtl w:val="0"/>
          <w:lang w:val="en-US"/>
        </w:rPr>
        <w:t xml:space="preserve">- </w:t>
      </w:r>
      <w:r>
        <w:rPr>
          <w:b w:val="0"/>
          <w:bCs w:val="0"/>
          <w:rtl w:val="0"/>
          <w:lang w:val="en-US"/>
        </w:rPr>
        <w:t>slowly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tandem - </w:t>
      </w:r>
      <w:r>
        <w:rPr>
          <w:b w:val="0"/>
          <w:bCs w:val="0"/>
          <w:rtl w:val="0"/>
          <w:lang w:val="en-US"/>
        </w:rPr>
        <w:t>at last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accedo, accedere - </w:t>
      </w:r>
      <w:r>
        <w:rPr>
          <w:b w:val="0"/>
          <w:bCs w:val="0"/>
          <w:rtl w:val="0"/>
          <w:lang w:val="en-US"/>
        </w:rPr>
        <w:t>to approach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amicus, -i, m. - </w:t>
      </w:r>
      <w:r>
        <w:rPr>
          <w:b w:val="0"/>
          <w:bCs w:val="0"/>
          <w:rtl w:val="0"/>
          <w:lang w:val="en-US"/>
        </w:rPr>
        <w:t>friend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ludus, -i, m. - </w:t>
      </w:r>
      <w:r>
        <w:rPr>
          <w:b w:val="0"/>
          <w:bCs w:val="0"/>
          <w:rtl w:val="0"/>
          <w:lang w:val="en-US"/>
        </w:rPr>
        <w:t>school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dormio, dormire - </w:t>
      </w:r>
      <w:r>
        <w:rPr>
          <w:b w:val="0"/>
          <w:bCs w:val="0"/>
          <w:rtl w:val="0"/>
          <w:lang w:val="en-US"/>
        </w:rPr>
        <w:t>to sleep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surgo, surgere - </w:t>
      </w:r>
      <w:r>
        <w:rPr>
          <w:b w:val="0"/>
          <w:bCs w:val="0"/>
          <w:rtl w:val="0"/>
          <w:lang w:val="en-US"/>
        </w:rPr>
        <w:t>to rise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